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D5A887" w14:textId="53AFD6AF" w:rsidR="00896984" w:rsidRPr="001570E4" w:rsidRDefault="001570E4" w:rsidP="00896984">
      <w:pPr>
        <w:rPr>
          <w:sz w:val="21"/>
          <w:szCs w:val="21"/>
        </w:rPr>
      </w:pPr>
      <w:r>
        <w:rPr>
          <w:sz w:val="21"/>
          <w:szCs w:val="21"/>
        </w:rPr>
        <w:br/>
      </w:r>
      <w:r w:rsidR="008319D7" w:rsidRPr="001570E4">
        <w:rPr>
          <w:sz w:val="21"/>
          <w:szCs w:val="21"/>
        </w:rPr>
        <w:t>{</w:t>
      </w:r>
      <w:r w:rsidR="00284CA7" w:rsidRPr="001570E4">
        <w:rPr>
          <w:sz w:val="21"/>
          <w:szCs w:val="21"/>
        </w:rPr>
        <w:t>Date</w:t>
      </w:r>
      <w:r w:rsidR="008319D7" w:rsidRPr="001570E4">
        <w:rPr>
          <w:sz w:val="21"/>
          <w:szCs w:val="21"/>
        </w:rPr>
        <w:t>}</w:t>
      </w:r>
    </w:p>
    <w:p w14:paraId="3BFFED46" w14:textId="77777777" w:rsidR="00896984" w:rsidRPr="001570E4" w:rsidRDefault="00896984" w:rsidP="00896984">
      <w:pPr>
        <w:spacing w:after="0"/>
        <w:rPr>
          <w:sz w:val="21"/>
          <w:szCs w:val="21"/>
        </w:rPr>
      </w:pPr>
    </w:p>
    <w:p w14:paraId="459D1D20" w14:textId="26378BEE" w:rsidR="00896984" w:rsidRPr="001570E4" w:rsidRDefault="00896984" w:rsidP="00896984">
      <w:pPr>
        <w:spacing w:after="0"/>
        <w:rPr>
          <w:sz w:val="21"/>
          <w:szCs w:val="21"/>
        </w:rPr>
      </w:pPr>
      <w:r w:rsidRPr="001570E4">
        <w:rPr>
          <w:sz w:val="21"/>
          <w:szCs w:val="21"/>
        </w:rPr>
        <w:t>{Title} {</w:t>
      </w:r>
      <w:proofErr w:type="gramStart"/>
      <w:r w:rsidRPr="001570E4">
        <w:rPr>
          <w:sz w:val="21"/>
          <w:szCs w:val="21"/>
        </w:rPr>
        <w:t>first</w:t>
      </w:r>
      <w:proofErr w:type="gramEnd"/>
      <w:r w:rsidRPr="001570E4">
        <w:rPr>
          <w:sz w:val="21"/>
          <w:szCs w:val="21"/>
        </w:rPr>
        <w:t xml:space="preserve"> name} {</w:t>
      </w:r>
      <w:proofErr w:type="gramStart"/>
      <w:r w:rsidRPr="001570E4">
        <w:rPr>
          <w:sz w:val="21"/>
          <w:szCs w:val="21"/>
        </w:rPr>
        <w:t>last</w:t>
      </w:r>
      <w:proofErr w:type="gramEnd"/>
      <w:r w:rsidRPr="001570E4">
        <w:rPr>
          <w:sz w:val="21"/>
          <w:szCs w:val="21"/>
        </w:rPr>
        <w:t xml:space="preserve"> name}</w:t>
      </w:r>
    </w:p>
    <w:p w14:paraId="56187BF1" w14:textId="77777777" w:rsidR="00896984" w:rsidRPr="001570E4" w:rsidRDefault="00896984" w:rsidP="00896984">
      <w:pPr>
        <w:spacing w:after="0"/>
        <w:rPr>
          <w:sz w:val="21"/>
          <w:szCs w:val="21"/>
        </w:rPr>
      </w:pPr>
      <w:r w:rsidRPr="001570E4">
        <w:rPr>
          <w:sz w:val="21"/>
          <w:szCs w:val="21"/>
        </w:rPr>
        <w:t>{Position}</w:t>
      </w:r>
    </w:p>
    <w:p w14:paraId="3043EB43" w14:textId="77777777" w:rsidR="00896984" w:rsidRPr="001570E4" w:rsidRDefault="00896984" w:rsidP="00896984">
      <w:pPr>
        <w:spacing w:after="0"/>
        <w:rPr>
          <w:sz w:val="21"/>
          <w:szCs w:val="21"/>
        </w:rPr>
      </w:pPr>
      <w:r w:rsidRPr="001570E4">
        <w:rPr>
          <w:sz w:val="21"/>
          <w:szCs w:val="21"/>
        </w:rPr>
        <w:t>{Company Name}</w:t>
      </w:r>
    </w:p>
    <w:p w14:paraId="3520A3A1" w14:textId="77777777" w:rsidR="00896984" w:rsidRPr="001570E4" w:rsidRDefault="00896984" w:rsidP="00896984">
      <w:pPr>
        <w:spacing w:after="0"/>
        <w:rPr>
          <w:sz w:val="21"/>
          <w:szCs w:val="21"/>
        </w:rPr>
      </w:pPr>
      <w:r w:rsidRPr="001570E4">
        <w:rPr>
          <w:sz w:val="21"/>
          <w:szCs w:val="21"/>
        </w:rPr>
        <w:t>{Address 1}</w:t>
      </w:r>
    </w:p>
    <w:p w14:paraId="5D87989F" w14:textId="77777777" w:rsidR="00896984" w:rsidRPr="001570E4" w:rsidRDefault="00896984" w:rsidP="00896984">
      <w:pPr>
        <w:spacing w:after="0"/>
        <w:rPr>
          <w:sz w:val="21"/>
          <w:szCs w:val="21"/>
        </w:rPr>
      </w:pPr>
      <w:r w:rsidRPr="001570E4">
        <w:rPr>
          <w:sz w:val="21"/>
          <w:szCs w:val="21"/>
        </w:rPr>
        <w:t>{Address 2}</w:t>
      </w:r>
    </w:p>
    <w:p w14:paraId="5E3FFAAE" w14:textId="77777777" w:rsidR="00896984" w:rsidRPr="001570E4" w:rsidRDefault="00896984" w:rsidP="00896984">
      <w:pPr>
        <w:spacing w:after="0"/>
        <w:rPr>
          <w:sz w:val="21"/>
          <w:szCs w:val="21"/>
        </w:rPr>
      </w:pPr>
      <w:r w:rsidRPr="001570E4">
        <w:rPr>
          <w:sz w:val="21"/>
          <w:szCs w:val="21"/>
        </w:rPr>
        <w:t>{Suburb State Code}</w:t>
      </w:r>
    </w:p>
    <w:p w14:paraId="1D822E51" w14:textId="77777777" w:rsidR="00896984" w:rsidRPr="001570E4" w:rsidRDefault="00896984" w:rsidP="00896984">
      <w:pPr>
        <w:rPr>
          <w:sz w:val="21"/>
          <w:szCs w:val="21"/>
        </w:rPr>
      </w:pPr>
    </w:p>
    <w:p w14:paraId="46DC617A" w14:textId="40CB7D2B" w:rsidR="00896984" w:rsidRPr="001570E4" w:rsidRDefault="007A0B77" w:rsidP="00896984">
      <w:pPr>
        <w:rPr>
          <w:sz w:val="21"/>
          <w:szCs w:val="21"/>
        </w:rPr>
      </w:pPr>
      <w:r w:rsidRPr="001570E4">
        <w:rPr>
          <w:sz w:val="21"/>
          <w:szCs w:val="21"/>
        </w:rPr>
        <w:t>To Whom It May Concern</w:t>
      </w:r>
      <w:r w:rsidR="00896984" w:rsidRPr="001570E4">
        <w:rPr>
          <w:sz w:val="21"/>
          <w:szCs w:val="21"/>
        </w:rPr>
        <w:br/>
      </w:r>
    </w:p>
    <w:p w14:paraId="220091DD" w14:textId="2051122E" w:rsidR="00A8459E" w:rsidRPr="001570E4" w:rsidRDefault="007A0B77" w:rsidP="007D7340">
      <w:pPr>
        <w:jc w:val="both"/>
        <w:rPr>
          <w:sz w:val="21"/>
          <w:szCs w:val="21"/>
        </w:rPr>
      </w:pPr>
      <w:r w:rsidRPr="001570E4">
        <w:rPr>
          <w:sz w:val="21"/>
          <w:szCs w:val="21"/>
        </w:rPr>
        <w:t xml:space="preserve">The bearer of this letter, {name}, </w:t>
      </w:r>
      <w:r w:rsidR="00892B7E" w:rsidRPr="001570E4">
        <w:rPr>
          <w:sz w:val="21"/>
          <w:szCs w:val="21"/>
        </w:rPr>
        <w:t xml:space="preserve">ordinarily resides at {address} and travels for work to {location}.  {Name} works at {Company’s facility} under a fly in, fly </w:t>
      </w:r>
      <w:r w:rsidR="00F04426" w:rsidRPr="001570E4">
        <w:rPr>
          <w:sz w:val="21"/>
          <w:szCs w:val="21"/>
        </w:rPr>
        <w:t xml:space="preserve">out </w:t>
      </w:r>
      <w:r w:rsidR="00892B7E" w:rsidRPr="001570E4">
        <w:rPr>
          <w:sz w:val="21"/>
          <w:szCs w:val="21"/>
        </w:rPr>
        <w:t>work roster</w:t>
      </w:r>
      <w:r w:rsidR="00A8459E" w:rsidRPr="001570E4">
        <w:rPr>
          <w:sz w:val="21"/>
          <w:szCs w:val="21"/>
        </w:rPr>
        <w:t xml:space="preserve">, and is travelling directly to that location and then directly to {his/her} home in {State/Territory}.  </w:t>
      </w:r>
    </w:p>
    <w:p w14:paraId="2EB24920" w14:textId="546335F9" w:rsidR="007A0B77" w:rsidRPr="001570E4" w:rsidRDefault="00A8459E" w:rsidP="007D7340">
      <w:pPr>
        <w:jc w:val="both"/>
        <w:rPr>
          <w:sz w:val="21"/>
          <w:szCs w:val="21"/>
        </w:rPr>
      </w:pPr>
      <w:r w:rsidRPr="001570E4">
        <w:rPr>
          <w:sz w:val="21"/>
          <w:szCs w:val="21"/>
        </w:rPr>
        <w:t>The work performed at {Company’s facility} is in the mining, energy and resources industry, and the Australian Government currently considers it is vital that operations at {Company’s facility} continue.</w:t>
      </w:r>
    </w:p>
    <w:p w14:paraId="496B376D" w14:textId="48A81545" w:rsidR="00892B7E" w:rsidRPr="001570E4" w:rsidRDefault="00892B7E" w:rsidP="007D7340">
      <w:pPr>
        <w:jc w:val="both"/>
        <w:rPr>
          <w:sz w:val="21"/>
          <w:szCs w:val="21"/>
        </w:rPr>
      </w:pPr>
      <w:r w:rsidRPr="001570E4">
        <w:rPr>
          <w:sz w:val="21"/>
          <w:szCs w:val="21"/>
        </w:rPr>
        <w:t>For the purposes of current border closures of States and Territories in Australia, {name} is:</w:t>
      </w:r>
    </w:p>
    <w:p w14:paraId="4A893783" w14:textId="3A992D78" w:rsidR="001570E4" w:rsidRDefault="001570E4" w:rsidP="00A8459E">
      <w:pPr>
        <w:pStyle w:val="ListParagraph"/>
        <w:numPr>
          <w:ilvl w:val="0"/>
          <w:numId w:val="46"/>
        </w:numPr>
        <w:ind w:left="714" w:hanging="357"/>
        <w:contextualSpacing w:val="0"/>
        <w:jc w:val="both"/>
        <w:rPr>
          <w:sz w:val="21"/>
          <w:szCs w:val="21"/>
        </w:rPr>
      </w:pPr>
      <w:r>
        <w:rPr>
          <w:i/>
          <w:sz w:val="21"/>
          <w:szCs w:val="21"/>
        </w:rPr>
        <w:t xml:space="preserve">(for </w:t>
      </w:r>
      <w:r>
        <w:rPr>
          <w:i/>
          <w:sz w:val="21"/>
          <w:szCs w:val="21"/>
        </w:rPr>
        <w:t xml:space="preserve">the purposes of the </w:t>
      </w:r>
      <w:r>
        <w:rPr>
          <w:b/>
          <w:bCs/>
          <w:i/>
          <w:iCs/>
          <w:sz w:val="21"/>
          <w:szCs w:val="21"/>
        </w:rPr>
        <w:t xml:space="preserve">Australian Government’s  </w:t>
      </w:r>
      <w:r>
        <w:rPr>
          <w:bCs/>
          <w:i/>
          <w:iCs/>
          <w:sz w:val="21"/>
          <w:szCs w:val="21"/>
        </w:rPr>
        <w:t xml:space="preserve">Biosecurity (Human Biosecurity Emergency) (Human Coronavirus with Pandemic Potential) (Emergency Requirements for Remote Communities) Determination 2020) </w:t>
      </w:r>
      <w:r>
        <w:rPr>
          <w:bCs/>
          <w:iCs/>
          <w:sz w:val="21"/>
          <w:szCs w:val="21"/>
        </w:rPr>
        <w:t xml:space="preserve">a person entering a designated area to engage in, or provide transport </w:t>
      </w:r>
      <w:r>
        <w:rPr>
          <w:rFonts w:cs="Arial"/>
          <w:bCs/>
          <w:iCs/>
          <w:szCs w:val="21"/>
        </w:rPr>
        <w:t>for, essential activity (which includes mining, oil and gas and ancillary operations</w:t>
      </w:r>
      <w:r>
        <w:rPr>
          <w:rFonts w:cs="Arial"/>
          <w:bCs/>
          <w:iCs/>
          <w:szCs w:val="21"/>
        </w:rPr>
        <w:t>);</w:t>
      </w:r>
    </w:p>
    <w:p w14:paraId="7344C2D8" w14:textId="71835202" w:rsidR="00892B7E" w:rsidRPr="001570E4" w:rsidRDefault="00F04426" w:rsidP="00A8459E">
      <w:pPr>
        <w:pStyle w:val="ListParagraph"/>
        <w:numPr>
          <w:ilvl w:val="0"/>
          <w:numId w:val="46"/>
        </w:numPr>
        <w:ind w:left="714" w:hanging="357"/>
        <w:contextualSpacing w:val="0"/>
        <w:jc w:val="both"/>
        <w:rPr>
          <w:sz w:val="21"/>
          <w:szCs w:val="21"/>
        </w:rPr>
      </w:pPr>
      <w:r w:rsidRPr="001570E4">
        <w:rPr>
          <w:sz w:val="21"/>
          <w:szCs w:val="21"/>
        </w:rPr>
        <w:t>(</w:t>
      </w:r>
      <w:r w:rsidR="00892B7E" w:rsidRPr="001570E4">
        <w:rPr>
          <w:i/>
          <w:iCs/>
          <w:sz w:val="21"/>
          <w:szCs w:val="21"/>
        </w:rPr>
        <w:t xml:space="preserve">for the purposes of the </w:t>
      </w:r>
      <w:r w:rsidR="00892B7E" w:rsidRPr="001570E4">
        <w:rPr>
          <w:b/>
          <w:bCs/>
          <w:i/>
          <w:iCs/>
          <w:sz w:val="21"/>
          <w:szCs w:val="21"/>
        </w:rPr>
        <w:t>W</w:t>
      </w:r>
      <w:r w:rsidRPr="001570E4">
        <w:rPr>
          <w:b/>
          <w:bCs/>
          <w:i/>
          <w:iCs/>
          <w:sz w:val="21"/>
          <w:szCs w:val="21"/>
        </w:rPr>
        <w:t>estern Australian</w:t>
      </w:r>
      <w:r w:rsidR="00892B7E" w:rsidRPr="001570E4">
        <w:rPr>
          <w:b/>
          <w:bCs/>
          <w:i/>
          <w:iCs/>
          <w:sz w:val="21"/>
          <w:szCs w:val="21"/>
        </w:rPr>
        <w:t xml:space="preserve"> Government’s</w:t>
      </w:r>
      <w:r w:rsidR="00892B7E" w:rsidRPr="001570E4">
        <w:rPr>
          <w:i/>
          <w:iCs/>
          <w:sz w:val="21"/>
          <w:szCs w:val="21"/>
        </w:rPr>
        <w:t xml:space="preserve"> State of Emergency Direction titled ‘Self-Isolation Following Interstate Travel’</w:t>
      </w:r>
      <w:r w:rsidRPr="001570E4">
        <w:rPr>
          <w:sz w:val="21"/>
          <w:szCs w:val="21"/>
        </w:rPr>
        <w:t>)</w:t>
      </w:r>
      <w:r w:rsidR="00892B7E" w:rsidRPr="001570E4">
        <w:rPr>
          <w:sz w:val="21"/>
          <w:szCs w:val="21"/>
        </w:rPr>
        <w:t xml:space="preserve"> a person who is performing an Essential Service and thereby exempt from the self-isolation requirements set out in that Direction;</w:t>
      </w:r>
    </w:p>
    <w:p w14:paraId="102ADCC9" w14:textId="1B4697FD" w:rsidR="00892B7E" w:rsidRPr="001570E4" w:rsidRDefault="00F04426" w:rsidP="00A8459E">
      <w:pPr>
        <w:pStyle w:val="ListParagraph"/>
        <w:numPr>
          <w:ilvl w:val="0"/>
          <w:numId w:val="46"/>
        </w:numPr>
        <w:ind w:left="714" w:hanging="357"/>
        <w:contextualSpacing w:val="0"/>
        <w:jc w:val="both"/>
        <w:rPr>
          <w:sz w:val="21"/>
          <w:szCs w:val="21"/>
        </w:rPr>
      </w:pPr>
      <w:r w:rsidRPr="001570E4">
        <w:rPr>
          <w:sz w:val="21"/>
          <w:szCs w:val="21"/>
        </w:rPr>
        <w:t>(</w:t>
      </w:r>
      <w:r w:rsidR="00892B7E" w:rsidRPr="001570E4">
        <w:rPr>
          <w:i/>
          <w:iCs/>
          <w:sz w:val="21"/>
          <w:szCs w:val="21"/>
        </w:rPr>
        <w:t xml:space="preserve">for the purposes of the </w:t>
      </w:r>
      <w:r w:rsidR="00892B7E" w:rsidRPr="001570E4">
        <w:rPr>
          <w:b/>
          <w:bCs/>
          <w:i/>
          <w:iCs/>
          <w:sz w:val="21"/>
          <w:szCs w:val="21"/>
        </w:rPr>
        <w:t>Northern Territory Government’s</w:t>
      </w:r>
      <w:r w:rsidR="00892B7E" w:rsidRPr="001570E4">
        <w:rPr>
          <w:i/>
          <w:iCs/>
          <w:sz w:val="21"/>
          <w:szCs w:val="21"/>
        </w:rPr>
        <w:t xml:space="preserve"> Directions for Territory Border Restrictions</w:t>
      </w:r>
      <w:r w:rsidRPr="001570E4">
        <w:rPr>
          <w:sz w:val="21"/>
          <w:szCs w:val="21"/>
        </w:rPr>
        <w:t>)</w:t>
      </w:r>
      <w:r w:rsidR="00892B7E" w:rsidRPr="001570E4">
        <w:rPr>
          <w:sz w:val="21"/>
          <w:szCs w:val="21"/>
        </w:rPr>
        <w:t xml:space="preserve"> a specialist required to provide services needed for the continuity of industry or business and the maintenance of competitive operations and thereby exempt from the quarantine requirements set out in those Directions;</w:t>
      </w:r>
    </w:p>
    <w:p w14:paraId="21C2A4EF" w14:textId="613344E0" w:rsidR="00892B7E" w:rsidRPr="001570E4" w:rsidRDefault="00F04426" w:rsidP="00A8459E">
      <w:pPr>
        <w:pStyle w:val="ListParagraph"/>
        <w:numPr>
          <w:ilvl w:val="0"/>
          <w:numId w:val="46"/>
        </w:numPr>
        <w:ind w:left="714" w:hanging="357"/>
        <w:contextualSpacing w:val="0"/>
        <w:jc w:val="both"/>
        <w:rPr>
          <w:sz w:val="21"/>
          <w:szCs w:val="21"/>
        </w:rPr>
      </w:pPr>
      <w:r w:rsidRPr="001570E4">
        <w:rPr>
          <w:sz w:val="21"/>
          <w:szCs w:val="21"/>
        </w:rPr>
        <w:t>(</w:t>
      </w:r>
      <w:r w:rsidR="00892B7E" w:rsidRPr="001570E4">
        <w:rPr>
          <w:i/>
          <w:iCs/>
          <w:sz w:val="21"/>
          <w:szCs w:val="21"/>
        </w:rPr>
        <w:t xml:space="preserve">for the purposes of the </w:t>
      </w:r>
      <w:r w:rsidR="00892B7E" w:rsidRPr="001570E4">
        <w:rPr>
          <w:b/>
          <w:bCs/>
          <w:i/>
          <w:iCs/>
          <w:sz w:val="21"/>
          <w:szCs w:val="21"/>
        </w:rPr>
        <w:t>South Australian Government’s</w:t>
      </w:r>
      <w:r w:rsidR="00892B7E" w:rsidRPr="001570E4">
        <w:rPr>
          <w:i/>
          <w:iCs/>
          <w:sz w:val="21"/>
          <w:szCs w:val="21"/>
        </w:rPr>
        <w:t xml:space="preserve"> </w:t>
      </w:r>
      <w:r w:rsidR="00A8459E" w:rsidRPr="001570E4">
        <w:rPr>
          <w:i/>
          <w:iCs/>
          <w:sz w:val="21"/>
          <w:szCs w:val="21"/>
        </w:rPr>
        <w:t>Cross Border Travel Direction</w:t>
      </w:r>
      <w:r w:rsidRPr="001570E4">
        <w:rPr>
          <w:sz w:val="21"/>
          <w:szCs w:val="21"/>
        </w:rPr>
        <w:t>)</w:t>
      </w:r>
      <w:r w:rsidR="00892B7E" w:rsidRPr="001570E4">
        <w:rPr>
          <w:sz w:val="21"/>
          <w:szCs w:val="21"/>
        </w:rPr>
        <w:t xml:space="preserve"> a</w:t>
      </w:r>
      <w:r w:rsidR="00A8459E" w:rsidRPr="001570E4">
        <w:rPr>
          <w:sz w:val="21"/>
          <w:szCs w:val="21"/>
        </w:rPr>
        <w:t>n Essential Traveller as defined in that Direction and thereby exempt from the self-quarantine requirements set out in that Direction;</w:t>
      </w:r>
    </w:p>
    <w:p w14:paraId="43881FDD" w14:textId="016ED0BC" w:rsidR="00A8459E" w:rsidRPr="001570E4" w:rsidRDefault="00F04426" w:rsidP="00A8459E">
      <w:pPr>
        <w:pStyle w:val="ListParagraph"/>
        <w:numPr>
          <w:ilvl w:val="0"/>
          <w:numId w:val="46"/>
        </w:numPr>
        <w:ind w:left="714" w:hanging="357"/>
        <w:contextualSpacing w:val="0"/>
        <w:jc w:val="both"/>
        <w:rPr>
          <w:sz w:val="21"/>
          <w:szCs w:val="21"/>
        </w:rPr>
      </w:pPr>
      <w:r w:rsidRPr="001570E4">
        <w:rPr>
          <w:sz w:val="21"/>
          <w:szCs w:val="21"/>
        </w:rPr>
        <w:t>(</w:t>
      </w:r>
      <w:r w:rsidR="00A8459E" w:rsidRPr="001570E4">
        <w:rPr>
          <w:i/>
          <w:iCs/>
          <w:sz w:val="21"/>
          <w:szCs w:val="21"/>
        </w:rPr>
        <w:t xml:space="preserve">for the purposes of the </w:t>
      </w:r>
      <w:r w:rsidR="00A8459E" w:rsidRPr="001570E4">
        <w:rPr>
          <w:b/>
          <w:bCs/>
          <w:i/>
          <w:iCs/>
          <w:sz w:val="21"/>
          <w:szCs w:val="21"/>
        </w:rPr>
        <w:t>Queensland Government’s</w:t>
      </w:r>
      <w:r w:rsidR="00A8459E" w:rsidRPr="001570E4">
        <w:rPr>
          <w:i/>
          <w:iCs/>
          <w:sz w:val="21"/>
          <w:szCs w:val="21"/>
        </w:rPr>
        <w:t xml:space="preserve"> border restrictions</w:t>
      </w:r>
      <w:r w:rsidRPr="001570E4">
        <w:rPr>
          <w:sz w:val="21"/>
          <w:szCs w:val="21"/>
        </w:rPr>
        <w:t>)</w:t>
      </w:r>
      <w:r w:rsidR="00A8459E" w:rsidRPr="001570E4">
        <w:rPr>
          <w:sz w:val="21"/>
          <w:szCs w:val="21"/>
        </w:rPr>
        <w:t xml:space="preserve"> a FIFO worker (as defined) and thereby exempt from the self-quarantine requirements of the Queensland </w:t>
      </w:r>
      <w:r w:rsidR="008319D7" w:rsidRPr="001570E4">
        <w:rPr>
          <w:sz w:val="21"/>
          <w:szCs w:val="21"/>
        </w:rPr>
        <w:t>G</w:t>
      </w:r>
      <w:r w:rsidR="00A8459E" w:rsidRPr="001570E4">
        <w:rPr>
          <w:sz w:val="21"/>
          <w:szCs w:val="21"/>
        </w:rPr>
        <w:t>overnment</w:t>
      </w:r>
      <w:r w:rsidRPr="001570E4">
        <w:rPr>
          <w:sz w:val="21"/>
          <w:szCs w:val="21"/>
        </w:rPr>
        <w:t>;</w:t>
      </w:r>
    </w:p>
    <w:p w14:paraId="0501AF46" w14:textId="5CB3ABF0" w:rsidR="00F04426" w:rsidRPr="001570E4" w:rsidRDefault="00F04426" w:rsidP="00A8459E">
      <w:pPr>
        <w:pStyle w:val="ListParagraph"/>
        <w:numPr>
          <w:ilvl w:val="0"/>
          <w:numId w:val="46"/>
        </w:numPr>
        <w:ind w:left="714" w:hanging="357"/>
        <w:contextualSpacing w:val="0"/>
        <w:jc w:val="both"/>
        <w:rPr>
          <w:sz w:val="21"/>
          <w:szCs w:val="21"/>
        </w:rPr>
      </w:pPr>
      <w:r w:rsidRPr="001570E4">
        <w:rPr>
          <w:sz w:val="21"/>
          <w:szCs w:val="21"/>
        </w:rPr>
        <w:t>(</w:t>
      </w:r>
      <w:proofErr w:type="gramStart"/>
      <w:r w:rsidRPr="001570E4">
        <w:rPr>
          <w:i/>
          <w:iCs/>
          <w:sz w:val="21"/>
          <w:szCs w:val="21"/>
        </w:rPr>
        <w:t>for</w:t>
      </w:r>
      <w:proofErr w:type="gramEnd"/>
      <w:r w:rsidRPr="001570E4">
        <w:rPr>
          <w:i/>
          <w:iCs/>
          <w:sz w:val="21"/>
          <w:szCs w:val="21"/>
        </w:rPr>
        <w:t xml:space="preserve"> the purposes of the </w:t>
      </w:r>
      <w:r w:rsidRPr="001570E4">
        <w:rPr>
          <w:b/>
          <w:bCs/>
          <w:i/>
          <w:iCs/>
          <w:sz w:val="21"/>
          <w:szCs w:val="21"/>
        </w:rPr>
        <w:t>Tasmanian Government’s</w:t>
      </w:r>
      <w:r w:rsidRPr="001570E4">
        <w:rPr>
          <w:i/>
          <w:iCs/>
          <w:sz w:val="21"/>
          <w:szCs w:val="21"/>
        </w:rPr>
        <w:t xml:space="preserve"> border restrictions</w:t>
      </w:r>
      <w:r w:rsidRPr="001570E4">
        <w:rPr>
          <w:sz w:val="21"/>
          <w:szCs w:val="21"/>
        </w:rPr>
        <w:t>) a specialist required for industry or business continuity and maintenance of competitive operations and therefore an Essential Traveller and exempt from the quarantine requirements of the Tasmanian Government (but subject to the quarantine conditions required of Essential Travellers).</w:t>
      </w:r>
    </w:p>
    <w:p w14:paraId="3C92678F" w14:textId="21721AA7" w:rsidR="00896984" w:rsidRPr="001570E4" w:rsidRDefault="00A8459E" w:rsidP="00896984">
      <w:pPr>
        <w:rPr>
          <w:sz w:val="21"/>
          <w:szCs w:val="21"/>
        </w:rPr>
      </w:pPr>
      <w:r w:rsidRPr="001570E4">
        <w:rPr>
          <w:sz w:val="21"/>
          <w:szCs w:val="21"/>
        </w:rPr>
        <w:t>For any further information required about {</w:t>
      </w:r>
      <w:proofErr w:type="gramStart"/>
      <w:r w:rsidRPr="001570E4">
        <w:rPr>
          <w:sz w:val="21"/>
          <w:szCs w:val="21"/>
        </w:rPr>
        <w:t>name’s</w:t>
      </w:r>
      <w:proofErr w:type="gramEnd"/>
      <w:r w:rsidRPr="001570E4">
        <w:rPr>
          <w:sz w:val="21"/>
          <w:szCs w:val="21"/>
        </w:rPr>
        <w:t>} current work or travel arrangements, please contact {name}</w:t>
      </w:r>
      <w:r w:rsidR="00F04426" w:rsidRPr="001570E4">
        <w:rPr>
          <w:sz w:val="21"/>
          <w:szCs w:val="21"/>
        </w:rPr>
        <w:t>, {position},</w:t>
      </w:r>
      <w:r w:rsidRPr="001570E4">
        <w:rPr>
          <w:sz w:val="21"/>
          <w:szCs w:val="21"/>
        </w:rPr>
        <w:t xml:space="preserve"> directly on {mobile}.</w:t>
      </w:r>
      <w:bookmarkStart w:id="0" w:name="_GoBack"/>
      <w:bookmarkEnd w:id="0"/>
    </w:p>
    <w:p w14:paraId="004BC8C7" w14:textId="2C7FD4A5" w:rsidR="00896984" w:rsidRPr="001570E4" w:rsidRDefault="001570E4" w:rsidP="00896984">
      <w:pPr>
        <w:rPr>
          <w:sz w:val="21"/>
          <w:szCs w:val="21"/>
        </w:rPr>
      </w:pPr>
      <w:r>
        <w:rPr>
          <w:sz w:val="21"/>
          <w:szCs w:val="21"/>
        </w:rPr>
        <w:br/>
      </w:r>
      <w:r w:rsidR="00896984" w:rsidRPr="001570E4">
        <w:rPr>
          <w:sz w:val="21"/>
          <w:szCs w:val="21"/>
        </w:rPr>
        <w:t>{Yours sincerely}</w:t>
      </w:r>
      <w:proofErr w:type="gramStart"/>
      <w:r w:rsidR="00896984" w:rsidRPr="001570E4">
        <w:rPr>
          <w:sz w:val="21"/>
          <w:szCs w:val="21"/>
        </w:rPr>
        <w:t>,</w:t>
      </w:r>
      <w:proofErr w:type="gramEnd"/>
      <w:r>
        <w:rPr>
          <w:sz w:val="21"/>
          <w:szCs w:val="21"/>
        </w:rPr>
        <w:br/>
      </w:r>
      <w:r w:rsidRPr="001570E4">
        <w:rPr>
          <w:sz w:val="21"/>
          <w:szCs w:val="21"/>
        </w:rPr>
        <w:t>{Name, Title}</w:t>
      </w:r>
    </w:p>
    <w:sectPr w:rsidR="00896984" w:rsidRPr="001570E4" w:rsidSect="007A0872">
      <w:headerReference w:type="even" r:id="rId8"/>
      <w:headerReference w:type="first" r:id="rId9"/>
      <w:footerReference w:type="first" r:id="rId10"/>
      <w:pgSz w:w="11906" w:h="16838" w:code="9"/>
      <w:pgMar w:top="2269" w:right="1134" w:bottom="1560" w:left="1134" w:header="0" w:footer="6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C0E02" w14:textId="77777777" w:rsidR="00AB718D" w:rsidRDefault="00AB718D" w:rsidP="00ED3333">
      <w:pPr>
        <w:spacing w:after="0"/>
      </w:pPr>
      <w:r>
        <w:separator/>
      </w:r>
    </w:p>
  </w:endnote>
  <w:endnote w:type="continuationSeparator" w:id="0">
    <w:p w14:paraId="4AF78D48" w14:textId="77777777" w:rsidR="00AB718D" w:rsidRDefault="00AB718D" w:rsidP="00ED33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4785B" w14:textId="77777777" w:rsidR="001570E4" w:rsidRDefault="001570E4" w:rsidP="001570E4">
    <w:pPr>
      <w:pStyle w:val="Footer"/>
    </w:pPr>
    <w:r>
      <w:t>Prepared by AMMA on 26 March 2020</w:t>
    </w:r>
  </w:p>
  <w:p w14:paraId="7BE40267" w14:textId="6363ABD8" w:rsidR="008319D7" w:rsidRPr="001570E4" w:rsidRDefault="008319D7" w:rsidP="00157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8D762" w14:textId="77777777" w:rsidR="00AB718D" w:rsidRDefault="00AB718D" w:rsidP="00ED3333">
      <w:pPr>
        <w:spacing w:after="0"/>
      </w:pPr>
      <w:r>
        <w:separator/>
      </w:r>
    </w:p>
  </w:footnote>
  <w:footnote w:type="continuationSeparator" w:id="0">
    <w:p w14:paraId="72371985" w14:textId="77777777" w:rsidR="00AB718D" w:rsidRDefault="00AB718D" w:rsidP="00ED33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5201" w14:textId="77777777" w:rsidR="00994B9B" w:rsidRDefault="00AB718D">
    <w:pPr>
      <w:pStyle w:val="Header"/>
    </w:pPr>
    <w:r>
      <w:rPr>
        <w:noProof/>
        <w:lang w:eastAsia="en-AU"/>
      </w:rPr>
      <w:pict w14:anchorId="2D995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516" o:spid="_x0000_s2050" type="#_x0000_t75" style="position:absolute;margin-left:0;margin-top:0;width:595.2pt;height:841.9pt;z-index:-251658752;mso-position-horizontal:center;mso-position-horizontal-relative:margin;mso-position-vertical:center;mso-position-vertical-relative:margin" o:allowincell="f">
          <v:imagedata r:id="rId1" o:title="2017 Stationery template_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73791" w14:textId="77777777" w:rsidR="008319D7" w:rsidRDefault="008319D7">
    <w:pPr>
      <w:pStyle w:val="Header"/>
    </w:pPr>
  </w:p>
  <w:p w14:paraId="1C3D63DF" w14:textId="77777777" w:rsidR="008319D7" w:rsidRDefault="008319D7">
    <w:pPr>
      <w:pStyle w:val="Header"/>
    </w:pPr>
  </w:p>
  <w:p w14:paraId="7A2D1F00" w14:textId="77777777" w:rsidR="008319D7" w:rsidRDefault="008319D7">
    <w:pPr>
      <w:pStyle w:val="Header"/>
    </w:pPr>
  </w:p>
  <w:p w14:paraId="300B3DA9" w14:textId="77777777" w:rsidR="008319D7" w:rsidRDefault="008319D7">
    <w:pPr>
      <w:pStyle w:val="Header"/>
    </w:pPr>
  </w:p>
  <w:p w14:paraId="7B268083" w14:textId="782AFBD7" w:rsidR="008319D7" w:rsidRDefault="008319D7">
    <w:pPr>
      <w:pStyle w:val="Header"/>
    </w:pPr>
    <w:r>
      <w:t>The below template is provided by Australian Resources and Energy Group AMMA for the general use of its members across the resources and energy industry.</w:t>
    </w:r>
  </w:p>
  <w:p w14:paraId="01E99690" w14:textId="77777777" w:rsidR="008319D7" w:rsidRDefault="008319D7">
    <w:pPr>
      <w:pStyle w:val="Header"/>
    </w:pPr>
  </w:p>
  <w:p w14:paraId="69849C9E" w14:textId="677D246C" w:rsidR="008319D7" w:rsidRDefault="008319D7">
    <w:pPr>
      <w:pStyle w:val="Header"/>
    </w:pPr>
    <w:r>
      <w:t>AMMA members should copy and paste this template onto their company letterheads and issue to employees considered “essential travellers” and thus considered exempt from the various state / territory border restrictions enacted in response to the COVID-19 outbreak.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D21"/>
    <w:multiLevelType w:val="multilevel"/>
    <w:tmpl w:val="F474B31A"/>
    <w:name w:val="AMMA Bullet 3"/>
    <w:lvl w:ilvl="0">
      <w:start w:val="1"/>
      <w:numFmt w:val="decimal"/>
      <w:lvlText w:val="%1."/>
      <w:lvlJc w:val="left"/>
      <w:pPr>
        <w:tabs>
          <w:tab w:val="num" w:pos="567"/>
        </w:tabs>
        <w:ind w:left="567" w:hanging="567"/>
      </w:pPr>
      <w:rPr>
        <w:rFonts w:ascii="Arial" w:hAnsi="Arial" w:hint="default"/>
        <w:sz w:val="22"/>
      </w:rPr>
    </w:lvl>
    <w:lvl w:ilvl="1">
      <w:start w:val="1"/>
      <w:numFmt w:val="lowerLetter"/>
      <w:lvlText w:val="%2."/>
      <w:lvlJc w:val="left"/>
      <w:pPr>
        <w:tabs>
          <w:tab w:val="num" w:pos="1134"/>
        </w:tabs>
        <w:ind w:left="1134" w:hanging="567"/>
      </w:pPr>
      <w:rPr>
        <w:rFonts w:ascii="Arial" w:hAnsi="Arial" w:hint="default"/>
        <w:sz w:val="22"/>
      </w:rPr>
    </w:lvl>
    <w:lvl w:ilvl="2">
      <w:start w:val="1"/>
      <w:numFmt w:val="bullet"/>
      <w:lvlText w:val=""/>
      <w:lvlJc w:val="left"/>
      <w:pPr>
        <w:tabs>
          <w:tab w:val="num" w:pos="1701"/>
        </w:tabs>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3865A61"/>
    <w:multiLevelType w:val="hybridMultilevel"/>
    <w:tmpl w:val="928ECE52"/>
    <w:lvl w:ilvl="0" w:tplc="0C090019">
      <w:start w:val="1"/>
      <w:numFmt w:val="lowerLetter"/>
      <w:lvlText w:val="%1."/>
      <w:lvlJc w:val="left"/>
      <w:pPr>
        <w:ind w:left="1791" w:hanging="360"/>
      </w:pPr>
    </w:lvl>
    <w:lvl w:ilvl="1" w:tplc="D27EC860">
      <w:numFmt w:val="bullet"/>
      <w:lvlText w:val="•"/>
      <w:lvlJc w:val="left"/>
      <w:pPr>
        <w:ind w:left="2511" w:hanging="360"/>
      </w:pPr>
      <w:rPr>
        <w:rFonts w:ascii="HelveticaNeueLT Std" w:eastAsiaTheme="minorHAnsi" w:hAnsi="HelveticaNeueLT Std" w:cstheme="minorBidi" w:hint="default"/>
      </w:rPr>
    </w:lvl>
    <w:lvl w:ilvl="2" w:tplc="0C09001B" w:tentative="1">
      <w:start w:val="1"/>
      <w:numFmt w:val="lowerRoman"/>
      <w:lvlText w:val="%3."/>
      <w:lvlJc w:val="right"/>
      <w:pPr>
        <w:ind w:left="3231" w:hanging="180"/>
      </w:pPr>
    </w:lvl>
    <w:lvl w:ilvl="3" w:tplc="0C09000F" w:tentative="1">
      <w:start w:val="1"/>
      <w:numFmt w:val="decimal"/>
      <w:lvlText w:val="%4."/>
      <w:lvlJc w:val="left"/>
      <w:pPr>
        <w:ind w:left="3951" w:hanging="360"/>
      </w:pPr>
    </w:lvl>
    <w:lvl w:ilvl="4" w:tplc="0C090019" w:tentative="1">
      <w:start w:val="1"/>
      <w:numFmt w:val="lowerLetter"/>
      <w:lvlText w:val="%5."/>
      <w:lvlJc w:val="left"/>
      <w:pPr>
        <w:ind w:left="4671" w:hanging="360"/>
      </w:pPr>
    </w:lvl>
    <w:lvl w:ilvl="5" w:tplc="0C09001B" w:tentative="1">
      <w:start w:val="1"/>
      <w:numFmt w:val="lowerRoman"/>
      <w:lvlText w:val="%6."/>
      <w:lvlJc w:val="right"/>
      <w:pPr>
        <w:ind w:left="5391" w:hanging="180"/>
      </w:pPr>
    </w:lvl>
    <w:lvl w:ilvl="6" w:tplc="0C09000F" w:tentative="1">
      <w:start w:val="1"/>
      <w:numFmt w:val="decimal"/>
      <w:lvlText w:val="%7."/>
      <w:lvlJc w:val="left"/>
      <w:pPr>
        <w:ind w:left="6111" w:hanging="360"/>
      </w:pPr>
    </w:lvl>
    <w:lvl w:ilvl="7" w:tplc="0C090019" w:tentative="1">
      <w:start w:val="1"/>
      <w:numFmt w:val="lowerLetter"/>
      <w:lvlText w:val="%8."/>
      <w:lvlJc w:val="left"/>
      <w:pPr>
        <w:ind w:left="6831" w:hanging="360"/>
      </w:pPr>
    </w:lvl>
    <w:lvl w:ilvl="8" w:tplc="0C09001B" w:tentative="1">
      <w:start w:val="1"/>
      <w:numFmt w:val="lowerRoman"/>
      <w:lvlText w:val="%9."/>
      <w:lvlJc w:val="right"/>
      <w:pPr>
        <w:ind w:left="7551" w:hanging="180"/>
      </w:pPr>
    </w:lvl>
  </w:abstractNum>
  <w:abstractNum w:abstractNumId="2" w15:restartNumberingAfterBreak="0">
    <w:nsid w:val="08850F1E"/>
    <w:multiLevelType w:val="multilevel"/>
    <w:tmpl w:val="533CACDE"/>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863EFB"/>
    <w:multiLevelType w:val="multilevel"/>
    <w:tmpl w:val="6818F4D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000000" w:themeColor="text1"/>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 w15:restartNumberingAfterBreak="0">
    <w:nsid w:val="0BE74177"/>
    <w:multiLevelType w:val="multilevel"/>
    <w:tmpl w:val="37EE36A6"/>
    <w:lvl w:ilvl="0">
      <w:start w:val="1"/>
      <w:numFmt w:val="decimal"/>
      <w:pStyle w:val="Bullet1"/>
      <w:lvlText w:val="%1."/>
      <w:lvlJc w:val="left"/>
      <w:pPr>
        <w:ind w:left="567" w:hanging="567"/>
      </w:pPr>
      <w:rPr>
        <w:rFonts w:ascii="Arial" w:hAnsi="Arial" w:hint="default"/>
        <w:b w:val="0"/>
        <w:i w:val="0"/>
        <w:sz w:val="22"/>
      </w:rPr>
    </w:lvl>
    <w:lvl w:ilvl="1">
      <w:start w:val="1"/>
      <w:numFmt w:val="lowerLetter"/>
      <w:pStyle w:val="Bullet2"/>
      <w:lvlText w:val="%2)"/>
      <w:lvlJc w:val="left"/>
      <w:pPr>
        <w:ind w:left="1134" w:hanging="567"/>
      </w:pPr>
      <w:rPr>
        <w:rFonts w:hint="default"/>
      </w:rPr>
    </w:lvl>
    <w:lvl w:ilvl="2">
      <w:start w:val="1"/>
      <w:numFmt w:val="bullet"/>
      <w:pStyle w:val="Bullet3"/>
      <w:lvlText w:val=""/>
      <w:lvlJc w:val="left"/>
      <w:pPr>
        <w:ind w:left="1701" w:hanging="567"/>
      </w:pPr>
      <w:rPr>
        <w:rFonts w:ascii="Symbol" w:hAnsi="Symbol" w:hint="default"/>
        <w:color w:val="auto"/>
      </w:rPr>
    </w:lvl>
    <w:lvl w:ilvl="3">
      <w:start w:val="1"/>
      <w:numFmt w:val="none"/>
      <w:lvlRestart w:val="0"/>
      <w:pStyle w:val="Bullet4"/>
      <w:lvlText w:val="-"/>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5" w15:restartNumberingAfterBreak="0">
    <w:nsid w:val="129647CA"/>
    <w:multiLevelType w:val="hybridMultilevel"/>
    <w:tmpl w:val="9EFA5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E0458"/>
    <w:multiLevelType w:val="hybridMultilevel"/>
    <w:tmpl w:val="876CC272"/>
    <w:lvl w:ilvl="0" w:tplc="F06C119E">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23773CA0"/>
    <w:multiLevelType w:val="hybridMultilevel"/>
    <w:tmpl w:val="ECAE745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736D9D"/>
    <w:multiLevelType w:val="hybridMultilevel"/>
    <w:tmpl w:val="0706D8BE"/>
    <w:lvl w:ilvl="0" w:tplc="CFBC0B48">
      <w:numFmt w:val="bullet"/>
      <w:lvlText w:val="-"/>
      <w:lvlJc w:val="left"/>
      <w:pPr>
        <w:ind w:left="1080" w:hanging="720"/>
      </w:pPr>
      <w:rPr>
        <w:rFonts w:ascii="HelveticaNeueLT Std" w:eastAsiaTheme="minorHAnsi" w:hAnsi="HelveticaNeueLT Std"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993D62"/>
    <w:multiLevelType w:val="hybridMultilevel"/>
    <w:tmpl w:val="2926E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BA21AD"/>
    <w:multiLevelType w:val="multilevel"/>
    <w:tmpl w:val="698C7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1E7F2E"/>
    <w:multiLevelType w:val="multilevel"/>
    <w:tmpl w:val="B97C603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2A496D42"/>
    <w:multiLevelType w:val="multilevel"/>
    <w:tmpl w:val="77EC2C98"/>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2C283D81"/>
    <w:multiLevelType w:val="hybridMultilevel"/>
    <w:tmpl w:val="61FED8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D93741"/>
    <w:multiLevelType w:val="multilevel"/>
    <w:tmpl w:val="B8F6360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8C0C53"/>
    <w:multiLevelType w:val="hybridMultilevel"/>
    <w:tmpl w:val="F75639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622CBD"/>
    <w:multiLevelType w:val="multilevel"/>
    <w:tmpl w:val="571A0D6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2EE25AD7"/>
    <w:multiLevelType w:val="hybridMultilevel"/>
    <w:tmpl w:val="8A8CC1B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DA6219"/>
    <w:multiLevelType w:val="multilevel"/>
    <w:tmpl w:val="646276D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0EE4497"/>
    <w:multiLevelType w:val="hybridMultilevel"/>
    <w:tmpl w:val="3F5895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C61996"/>
    <w:multiLevelType w:val="hybridMultilevel"/>
    <w:tmpl w:val="4244959E"/>
    <w:lvl w:ilvl="0" w:tplc="B5B42B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D5461C"/>
    <w:multiLevelType w:val="multilevel"/>
    <w:tmpl w:val="456E0188"/>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7209F3"/>
    <w:multiLevelType w:val="hybridMultilevel"/>
    <w:tmpl w:val="B6127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CF0870"/>
    <w:multiLevelType w:val="multilevel"/>
    <w:tmpl w:val="0C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45AB670C"/>
    <w:multiLevelType w:val="hybridMultilevel"/>
    <w:tmpl w:val="25A233EE"/>
    <w:lvl w:ilvl="0" w:tplc="DFB6E860">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572FCA"/>
    <w:multiLevelType w:val="multilevel"/>
    <w:tmpl w:val="B796A5BC"/>
    <w:lvl w:ilvl="0">
      <w:start w:val="1"/>
      <w:numFmt w:val="decimal"/>
      <w:pStyle w:val="AMMABulletLevel1"/>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DFD1A25"/>
    <w:multiLevelType w:val="hybridMultilevel"/>
    <w:tmpl w:val="1C14AEDC"/>
    <w:lvl w:ilvl="0" w:tplc="2E6E9CC8">
      <w:start w:val="13"/>
      <w:numFmt w:val="bullet"/>
      <w:lvlText w:val=""/>
      <w:lvlJc w:val="left"/>
      <w:pPr>
        <w:ind w:left="720" w:hanging="360"/>
      </w:pPr>
      <w:rPr>
        <w:rFonts w:ascii="Symbol" w:hAnsi="Symbol" w:cs="Calibri"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12529C"/>
    <w:multiLevelType w:val="hybridMultilevel"/>
    <w:tmpl w:val="CE94C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2604CC"/>
    <w:multiLevelType w:val="multilevel"/>
    <w:tmpl w:val="6CDCB45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64E3F5A"/>
    <w:multiLevelType w:val="multilevel"/>
    <w:tmpl w:val="0A129B50"/>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C615080"/>
    <w:multiLevelType w:val="hybridMultilevel"/>
    <w:tmpl w:val="E6A277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7C0938"/>
    <w:multiLevelType w:val="hybridMultilevel"/>
    <w:tmpl w:val="90D81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4A692A"/>
    <w:multiLevelType w:val="hybridMultilevel"/>
    <w:tmpl w:val="8F4CD80C"/>
    <w:lvl w:ilvl="0" w:tplc="783AB0EC">
      <w:start w:val="2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E2090B"/>
    <w:multiLevelType w:val="multilevel"/>
    <w:tmpl w:val="B2E80A1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tabs>
          <w:tab w:val="num" w:pos="1134"/>
        </w:tabs>
        <w:ind w:left="1701"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57B7E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7B21DF"/>
    <w:multiLevelType w:val="multilevel"/>
    <w:tmpl w:val="571A0D6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6" w15:restartNumberingAfterBreak="0">
    <w:nsid w:val="6BB30C93"/>
    <w:multiLevelType w:val="hybridMultilevel"/>
    <w:tmpl w:val="097422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FD063B"/>
    <w:multiLevelType w:val="hybridMultilevel"/>
    <w:tmpl w:val="8E26ED8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331B8C"/>
    <w:multiLevelType w:val="hybridMultilevel"/>
    <w:tmpl w:val="0F965B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E12431"/>
    <w:multiLevelType w:val="hybridMultilevel"/>
    <w:tmpl w:val="F89074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AD6CF9"/>
    <w:multiLevelType w:val="hybridMultilevel"/>
    <w:tmpl w:val="A7A6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D44F07"/>
    <w:multiLevelType w:val="hybridMultilevel"/>
    <w:tmpl w:val="277651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5"/>
  </w:num>
  <w:num w:numId="3">
    <w:abstractNumId w:val="15"/>
  </w:num>
  <w:num w:numId="4">
    <w:abstractNumId w:val="10"/>
  </w:num>
  <w:num w:numId="5">
    <w:abstractNumId w:val="37"/>
  </w:num>
  <w:num w:numId="6">
    <w:abstractNumId w:val="1"/>
  </w:num>
  <w:num w:numId="7">
    <w:abstractNumId w:val="27"/>
  </w:num>
  <w:num w:numId="8">
    <w:abstractNumId w:val="36"/>
  </w:num>
  <w:num w:numId="9">
    <w:abstractNumId w:val="20"/>
  </w:num>
  <w:num w:numId="10">
    <w:abstractNumId w:val="13"/>
  </w:num>
  <w:num w:numId="11">
    <w:abstractNumId w:val="39"/>
  </w:num>
  <w:num w:numId="12">
    <w:abstractNumId w:val="7"/>
  </w:num>
  <w:num w:numId="13">
    <w:abstractNumId w:val="17"/>
  </w:num>
  <w:num w:numId="14">
    <w:abstractNumId w:val="40"/>
  </w:num>
  <w:num w:numId="15">
    <w:abstractNumId w:val="32"/>
  </w:num>
  <w:num w:numId="16">
    <w:abstractNumId w:val="8"/>
  </w:num>
  <w:num w:numId="17">
    <w:abstractNumId w:val="9"/>
  </w:num>
  <w:num w:numId="18">
    <w:abstractNumId w:val="0"/>
  </w:num>
  <w:num w:numId="19">
    <w:abstractNumId w:val="34"/>
  </w:num>
  <w:num w:numId="20">
    <w:abstractNumId w:val="23"/>
  </w:num>
  <w:num w:numId="21">
    <w:abstractNumId w:val="12"/>
  </w:num>
  <w:num w:numId="22">
    <w:abstractNumId w:val="18"/>
  </w:num>
  <w:num w:numId="23">
    <w:abstractNumId w:val="11"/>
  </w:num>
  <w:num w:numId="24">
    <w:abstractNumId w:val="2"/>
  </w:num>
  <w:num w:numId="25">
    <w:abstractNumId w:val="33"/>
  </w:num>
  <w:num w:numId="26">
    <w:abstractNumId w:val="28"/>
  </w:num>
  <w:num w:numId="27">
    <w:abstractNumId w:val="21"/>
  </w:num>
  <w:num w:numId="28">
    <w:abstractNumId w:val="29"/>
  </w:num>
  <w:num w:numId="29">
    <w:abstractNumId w:val="14"/>
  </w:num>
  <w:num w:numId="30">
    <w:abstractNumId w:val="4"/>
  </w:num>
  <w:num w:numId="31">
    <w:abstractNumId w:val="2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6"/>
  </w:num>
  <w:num w:numId="35">
    <w:abstractNumId w:val="35"/>
  </w:num>
  <w:num w:numId="36">
    <w:abstractNumId w:val="3"/>
  </w:num>
  <w:num w:numId="37">
    <w:abstractNumId w:val="38"/>
  </w:num>
  <w:num w:numId="38">
    <w:abstractNumId w:val="24"/>
  </w:num>
  <w:num w:numId="39">
    <w:abstractNumId w:val="26"/>
  </w:num>
  <w:num w:numId="40">
    <w:abstractNumId w:val="31"/>
  </w:num>
  <w:num w:numId="41">
    <w:abstractNumId w:val="19"/>
  </w:num>
  <w:num w:numId="42">
    <w:abstractNumId w:val="30"/>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lvl w:ilvl="0">
        <w:start w:val="1"/>
        <w:numFmt w:val="decimal"/>
        <w:pStyle w:val="Bullet1"/>
        <w:lvlText w:val="%1."/>
        <w:lvlJc w:val="left"/>
        <w:pPr>
          <w:ind w:left="567" w:hanging="567"/>
        </w:pPr>
        <w:rPr>
          <w:rFonts w:ascii="Arial" w:hAnsi="Arial" w:hint="default"/>
          <w:b w:val="0"/>
          <w:i w:val="0"/>
          <w:sz w:val="22"/>
        </w:rPr>
      </w:lvl>
    </w:lvlOverride>
    <w:lvlOverride w:ilvl="1">
      <w:lvl w:ilvl="1">
        <w:start w:val="1"/>
        <w:numFmt w:val="lowerLetter"/>
        <w:pStyle w:val="Bullet2"/>
        <w:lvlText w:val="%2)"/>
        <w:lvlJc w:val="left"/>
        <w:pPr>
          <w:ind w:left="1134" w:hanging="567"/>
        </w:pPr>
        <w:rPr>
          <w:rFonts w:hint="default"/>
        </w:rPr>
      </w:lvl>
    </w:lvlOverride>
    <w:lvlOverride w:ilvl="2">
      <w:lvl w:ilvl="2">
        <w:start w:val="1"/>
        <w:numFmt w:val="bullet"/>
        <w:pStyle w:val="Bullet3"/>
        <w:lvlText w:val=""/>
        <w:lvlJc w:val="left"/>
        <w:pPr>
          <w:ind w:left="1701" w:hanging="567"/>
        </w:pPr>
        <w:rPr>
          <w:rFonts w:ascii="Symbol" w:hAnsi="Symbol" w:hint="default"/>
          <w:color w:val="auto"/>
        </w:rPr>
      </w:lvl>
    </w:lvlOverride>
    <w:lvlOverride w:ilvl="3">
      <w:lvl w:ilvl="3">
        <w:start w:val="1"/>
        <w:numFmt w:val="bullet"/>
        <w:lvlRestart w:val="0"/>
        <w:pStyle w:val="Bullet4"/>
        <w:lvlText w:val="-"/>
        <w:lvlJc w:val="left"/>
        <w:pPr>
          <w:ind w:left="2268" w:hanging="567"/>
        </w:pPr>
        <w:rPr>
          <w:rFonts w:ascii="Arial" w:hAnsi="Arial" w:hint="default"/>
          <w:color w:val="auto"/>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righ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right"/>
        <w:pPr>
          <w:ind w:left="5103" w:hanging="567"/>
        </w:pPr>
        <w:rPr>
          <w:rFonts w:hint="default"/>
        </w:rPr>
      </w:lvl>
    </w:lvlOverride>
  </w:num>
  <w:num w:numId="45">
    <w:abstractNumId w:val="4"/>
  </w:num>
  <w:num w:numId="46">
    <w:abstractNumId w:val="41"/>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C5E"/>
    <w:rsid w:val="0000075A"/>
    <w:rsid w:val="0000144C"/>
    <w:rsid w:val="00021066"/>
    <w:rsid w:val="0002178B"/>
    <w:rsid w:val="0002621D"/>
    <w:rsid w:val="00026DBE"/>
    <w:rsid w:val="00037DE1"/>
    <w:rsid w:val="000451B9"/>
    <w:rsid w:val="0005655F"/>
    <w:rsid w:val="000611B2"/>
    <w:rsid w:val="000907B0"/>
    <w:rsid w:val="000E081A"/>
    <w:rsid w:val="000E770E"/>
    <w:rsid w:val="000F0CA5"/>
    <w:rsid w:val="000F614F"/>
    <w:rsid w:val="0010786A"/>
    <w:rsid w:val="001274E5"/>
    <w:rsid w:val="00131675"/>
    <w:rsid w:val="001570E4"/>
    <w:rsid w:val="00157AA9"/>
    <w:rsid w:val="00182BF4"/>
    <w:rsid w:val="00182F23"/>
    <w:rsid w:val="001A403F"/>
    <w:rsid w:val="001B075B"/>
    <w:rsid w:val="001B10F2"/>
    <w:rsid w:val="001B40C3"/>
    <w:rsid w:val="001C38B6"/>
    <w:rsid w:val="001D12CA"/>
    <w:rsid w:val="001D74E6"/>
    <w:rsid w:val="001F698A"/>
    <w:rsid w:val="00240BAC"/>
    <w:rsid w:val="002507C3"/>
    <w:rsid w:val="00257FA2"/>
    <w:rsid w:val="002832EF"/>
    <w:rsid w:val="00284CA7"/>
    <w:rsid w:val="002A131A"/>
    <w:rsid w:val="00310764"/>
    <w:rsid w:val="0034194B"/>
    <w:rsid w:val="00357A19"/>
    <w:rsid w:val="003635CF"/>
    <w:rsid w:val="00382F50"/>
    <w:rsid w:val="00395794"/>
    <w:rsid w:val="003A5850"/>
    <w:rsid w:val="003B09E9"/>
    <w:rsid w:val="003E7D89"/>
    <w:rsid w:val="003F2735"/>
    <w:rsid w:val="003F55D5"/>
    <w:rsid w:val="0040728C"/>
    <w:rsid w:val="0042007A"/>
    <w:rsid w:val="00433FD2"/>
    <w:rsid w:val="00441C1B"/>
    <w:rsid w:val="00463F38"/>
    <w:rsid w:val="00464787"/>
    <w:rsid w:val="00473432"/>
    <w:rsid w:val="004761B4"/>
    <w:rsid w:val="00476BCA"/>
    <w:rsid w:val="004948C1"/>
    <w:rsid w:val="00495357"/>
    <w:rsid w:val="004E22AB"/>
    <w:rsid w:val="004F200E"/>
    <w:rsid w:val="005278D2"/>
    <w:rsid w:val="0054591E"/>
    <w:rsid w:val="005544B8"/>
    <w:rsid w:val="005C5052"/>
    <w:rsid w:val="005E672D"/>
    <w:rsid w:val="00605C72"/>
    <w:rsid w:val="00607FCA"/>
    <w:rsid w:val="00611B6C"/>
    <w:rsid w:val="00613A60"/>
    <w:rsid w:val="006235DA"/>
    <w:rsid w:val="006268B2"/>
    <w:rsid w:val="006355B2"/>
    <w:rsid w:val="00635CB8"/>
    <w:rsid w:val="00636AFB"/>
    <w:rsid w:val="00650210"/>
    <w:rsid w:val="00674540"/>
    <w:rsid w:val="006B3A83"/>
    <w:rsid w:val="006D08CC"/>
    <w:rsid w:val="006D4E4A"/>
    <w:rsid w:val="00717940"/>
    <w:rsid w:val="00722C63"/>
    <w:rsid w:val="007365FA"/>
    <w:rsid w:val="0075318A"/>
    <w:rsid w:val="00761C6D"/>
    <w:rsid w:val="00765509"/>
    <w:rsid w:val="00775887"/>
    <w:rsid w:val="00790AEA"/>
    <w:rsid w:val="007934DF"/>
    <w:rsid w:val="007A0872"/>
    <w:rsid w:val="007A0B77"/>
    <w:rsid w:val="007A2C20"/>
    <w:rsid w:val="007A2CDF"/>
    <w:rsid w:val="007B3ABB"/>
    <w:rsid w:val="007B7715"/>
    <w:rsid w:val="007C4FB3"/>
    <w:rsid w:val="007C6A13"/>
    <w:rsid w:val="007D7340"/>
    <w:rsid w:val="00807907"/>
    <w:rsid w:val="00812774"/>
    <w:rsid w:val="00813094"/>
    <w:rsid w:val="00831330"/>
    <w:rsid w:val="008319D7"/>
    <w:rsid w:val="00871681"/>
    <w:rsid w:val="00874E39"/>
    <w:rsid w:val="00892B7E"/>
    <w:rsid w:val="00893D6E"/>
    <w:rsid w:val="00896984"/>
    <w:rsid w:val="008F6BD2"/>
    <w:rsid w:val="00900DD9"/>
    <w:rsid w:val="00904BC8"/>
    <w:rsid w:val="009223AF"/>
    <w:rsid w:val="00942240"/>
    <w:rsid w:val="00943BC2"/>
    <w:rsid w:val="0095499C"/>
    <w:rsid w:val="0097075D"/>
    <w:rsid w:val="00974B36"/>
    <w:rsid w:val="00990311"/>
    <w:rsid w:val="00994B9B"/>
    <w:rsid w:val="009A4E25"/>
    <w:rsid w:val="009A7B71"/>
    <w:rsid w:val="009B59A4"/>
    <w:rsid w:val="009B60A1"/>
    <w:rsid w:val="009D0B38"/>
    <w:rsid w:val="009D4FB5"/>
    <w:rsid w:val="009D5C1F"/>
    <w:rsid w:val="009E5888"/>
    <w:rsid w:val="009F32F7"/>
    <w:rsid w:val="00A02FC8"/>
    <w:rsid w:val="00A067B7"/>
    <w:rsid w:val="00A06A72"/>
    <w:rsid w:val="00A137AA"/>
    <w:rsid w:val="00A16D73"/>
    <w:rsid w:val="00A17599"/>
    <w:rsid w:val="00A21E58"/>
    <w:rsid w:val="00A24E7A"/>
    <w:rsid w:val="00A34BC7"/>
    <w:rsid w:val="00A37A4B"/>
    <w:rsid w:val="00A4305B"/>
    <w:rsid w:val="00A5297D"/>
    <w:rsid w:val="00A536F5"/>
    <w:rsid w:val="00A8459E"/>
    <w:rsid w:val="00AA6C4C"/>
    <w:rsid w:val="00AB4CD4"/>
    <w:rsid w:val="00AB718D"/>
    <w:rsid w:val="00AC6207"/>
    <w:rsid w:val="00AE2CEA"/>
    <w:rsid w:val="00AF361E"/>
    <w:rsid w:val="00B00426"/>
    <w:rsid w:val="00B36AE3"/>
    <w:rsid w:val="00B71C5E"/>
    <w:rsid w:val="00B85D0A"/>
    <w:rsid w:val="00B8762F"/>
    <w:rsid w:val="00B87F5C"/>
    <w:rsid w:val="00B97675"/>
    <w:rsid w:val="00BA6E65"/>
    <w:rsid w:val="00BD06F6"/>
    <w:rsid w:val="00BD0868"/>
    <w:rsid w:val="00BE162A"/>
    <w:rsid w:val="00C22F4C"/>
    <w:rsid w:val="00C350D6"/>
    <w:rsid w:val="00C5491F"/>
    <w:rsid w:val="00C5713B"/>
    <w:rsid w:val="00C6267D"/>
    <w:rsid w:val="00C634C4"/>
    <w:rsid w:val="00C64BE2"/>
    <w:rsid w:val="00C84528"/>
    <w:rsid w:val="00CB34B9"/>
    <w:rsid w:val="00CF4A5E"/>
    <w:rsid w:val="00D041E9"/>
    <w:rsid w:val="00D14DE6"/>
    <w:rsid w:val="00D34619"/>
    <w:rsid w:val="00D507C5"/>
    <w:rsid w:val="00D5691F"/>
    <w:rsid w:val="00D852EF"/>
    <w:rsid w:val="00DA208A"/>
    <w:rsid w:val="00DD2613"/>
    <w:rsid w:val="00DD4449"/>
    <w:rsid w:val="00DF1586"/>
    <w:rsid w:val="00DF538D"/>
    <w:rsid w:val="00E0124E"/>
    <w:rsid w:val="00E95228"/>
    <w:rsid w:val="00EC2603"/>
    <w:rsid w:val="00ED3333"/>
    <w:rsid w:val="00ED7051"/>
    <w:rsid w:val="00ED7A9F"/>
    <w:rsid w:val="00EE5577"/>
    <w:rsid w:val="00F04426"/>
    <w:rsid w:val="00F13963"/>
    <w:rsid w:val="00F16027"/>
    <w:rsid w:val="00F3506C"/>
    <w:rsid w:val="00F43409"/>
    <w:rsid w:val="00F518A8"/>
    <w:rsid w:val="00F56470"/>
    <w:rsid w:val="00F81D73"/>
    <w:rsid w:val="00F94D8A"/>
    <w:rsid w:val="00FA4A18"/>
    <w:rsid w:val="00FB5A5B"/>
    <w:rsid w:val="00FB654F"/>
    <w:rsid w:val="00FC7A30"/>
    <w:rsid w:val="00FE520D"/>
    <w:rsid w:val="00FF7D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618CB0"/>
  <w15:chartTrackingRefBased/>
  <w15:docId w15:val="{D7280B58-3E21-4492-823E-CDAFB5D5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984"/>
    <w:pPr>
      <w:spacing w:line="240" w:lineRule="auto"/>
    </w:pPr>
  </w:style>
  <w:style w:type="paragraph" w:styleId="Heading1">
    <w:name w:val="heading 1"/>
    <w:aliases w:val="z heading"/>
    <w:next w:val="Normal"/>
    <w:link w:val="Heading1Char"/>
    <w:autoRedefine/>
    <w:rsid w:val="00ED3333"/>
    <w:pPr>
      <w:keepNext/>
      <w:spacing w:before="240" w:after="240" w:line="240" w:lineRule="auto"/>
      <w:outlineLvl w:val="0"/>
    </w:pPr>
    <w:rPr>
      <w:rFonts w:ascii="HelveticaNeueLT Std" w:eastAsia="Calibri" w:hAnsi="HelveticaNeueLT Std" w:cs="Times New Roman"/>
      <w:b/>
      <w:bCs/>
      <w:caps/>
      <w:color w:val="354F90"/>
      <w:kern w:val="36"/>
      <w:sz w:val="28"/>
      <w:szCs w:val="28"/>
      <w:lang w:val="en-US" w:eastAsia="ja-JP"/>
    </w:rPr>
  </w:style>
  <w:style w:type="paragraph" w:styleId="Heading2">
    <w:name w:val="heading 2"/>
    <w:basedOn w:val="Normal"/>
    <w:next w:val="Normal"/>
    <w:link w:val="Heading2Char"/>
    <w:uiPriority w:val="9"/>
    <w:semiHidden/>
    <w:unhideWhenUsed/>
    <w:rsid w:val="006B3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3A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itle">
    <w:name w:val="1-Title"/>
    <w:link w:val="1-TitleChar"/>
    <w:qFormat/>
    <w:rsid w:val="00AA6C4C"/>
    <w:pPr>
      <w:spacing w:after="240" w:line="240" w:lineRule="auto"/>
    </w:pPr>
    <w:rPr>
      <w:color w:val="041E42"/>
      <w:sz w:val="56"/>
    </w:rPr>
  </w:style>
  <w:style w:type="paragraph" w:customStyle="1" w:styleId="A-Head1">
    <w:name w:val="A-Head 1"/>
    <w:link w:val="A-Head1Char"/>
    <w:qFormat/>
    <w:rsid w:val="00AA6C4C"/>
    <w:pPr>
      <w:spacing w:before="360" w:after="240" w:line="240" w:lineRule="auto"/>
    </w:pPr>
    <w:rPr>
      <w:b/>
      <w:color w:val="041E42"/>
      <w:sz w:val="32"/>
    </w:rPr>
  </w:style>
  <w:style w:type="character" w:customStyle="1" w:styleId="1-TitleChar">
    <w:name w:val="1-Title Char"/>
    <w:basedOn w:val="DefaultParagraphFont"/>
    <w:link w:val="1-Title"/>
    <w:rsid w:val="00AA6C4C"/>
    <w:rPr>
      <w:color w:val="041E42"/>
      <w:sz w:val="56"/>
    </w:rPr>
  </w:style>
  <w:style w:type="paragraph" w:customStyle="1" w:styleId="A-Head2">
    <w:name w:val="A-Head 2"/>
    <w:link w:val="A-Head2Char"/>
    <w:qFormat/>
    <w:rsid w:val="00613A60"/>
    <w:pPr>
      <w:spacing w:before="360" w:line="240" w:lineRule="auto"/>
    </w:pPr>
    <w:rPr>
      <w:b/>
      <w:sz w:val="28"/>
    </w:rPr>
  </w:style>
  <w:style w:type="character" w:customStyle="1" w:styleId="A-Head1Char">
    <w:name w:val="A-Head 1 Char"/>
    <w:basedOn w:val="1-TitleChar"/>
    <w:link w:val="A-Head1"/>
    <w:rsid w:val="00AA6C4C"/>
    <w:rPr>
      <w:b/>
      <w:color w:val="041E42"/>
      <w:sz w:val="32"/>
    </w:rPr>
  </w:style>
  <w:style w:type="paragraph" w:customStyle="1" w:styleId="A-Head3">
    <w:name w:val="A-Head 3"/>
    <w:link w:val="A-Head3Char"/>
    <w:qFormat/>
    <w:rsid w:val="004948C1"/>
    <w:pPr>
      <w:spacing w:before="240" w:line="240" w:lineRule="auto"/>
    </w:pPr>
    <w:rPr>
      <w:b/>
      <w:color w:val="000000" w:themeColor="text1"/>
      <w:sz w:val="24"/>
    </w:rPr>
  </w:style>
  <w:style w:type="character" w:customStyle="1" w:styleId="A-Head2Char">
    <w:name w:val="A-Head 2 Char"/>
    <w:basedOn w:val="A-Head1Char"/>
    <w:link w:val="A-Head2"/>
    <w:rsid w:val="00613A60"/>
    <w:rPr>
      <w:b/>
      <w:color w:val="315392"/>
      <w:sz w:val="28"/>
    </w:rPr>
  </w:style>
  <w:style w:type="paragraph" w:styleId="Header">
    <w:name w:val="header"/>
    <w:basedOn w:val="Normal"/>
    <w:link w:val="HeaderChar"/>
    <w:uiPriority w:val="99"/>
    <w:unhideWhenUsed/>
    <w:rsid w:val="00ED3333"/>
    <w:pPr>
      <w:tabs>
        <w:tab w:val="center" w:pos="4513"/>
        <w:tab w:val="right" w:pos="9026"/>
      </w:tabs>
      <w:spacing w:after="0"/>
    </w:pPr>
  </w:style>
  <w:style w:type="character" w:customStyle="1" w:styleId="A-Head3Char">
    <w:name w:val="A-Head 3 Char"/>
    <w:basedOn w:val="A-Head2Char"/>
    <w:link w:val="A-Head3"/>
    <w:rsid w:val="004948C1"/>
    <w:rPr>
      <w:b/>
      <w:color w:val="000000" w:themeColor="text1"/>
      <w:sz w:val="24"/>
    </w:rPr>
  </w:style>
  <w:style w:type="character" w:customStyle="1" w:styleId="HeaderChar">
    <w:name w:val="Header Char"/>
    <w:basedOn w:val="DefaultParagraphFont"/>
    <w:link w:val="Header"/>
    <w:uiPriority w:val="99"/>
    <w:rsid w:val="00ED3333"/>
    <w:rPr>
      <w:rFonts w:ascii="HelveticaNeueLT Std" w:hAnsi="HelveticaNeueLT Std"/>
    </w:rPr>
  </w:style>
  <w:style w:type="paragraph" w:styleId="Footer">
    <w:name w:val="footer"/>
    <w:basedOn w:val="Normal"/>
    <w:link w:val="FooterChar"/>
    <w:uiPriority w:val="99"/>
    <w:unhideWhenUsed/>
    <w:rsid w:val="00ED3333"/>
    <w:pPr>
      <w:tabs>
        <w:tab w:val="center" w:pos="4513"/>
        <w:tab w:val="right" w:pos="9026"/>
      </w:tabs>
      <w:spacing w:after="0"/>
    </w:pPr>
  </w:style>
  <w:style w:type="character" w:customStyle="1" w:styleId="FooterChar">
    <w:name w:val="Footer Char"/>
    <w:basedOn w:val="DefaultParagraphFont"/>
    <w:link w:val="Footer"/>
    <w:uiPriority w:val="99"/>
    <w:rsid w:val="00ED3333"/>
    <w:rPr>
      <w:rFonts w:ascii="HelveticaNeueLT Std" w:hAnsi="HelveticaNeueLT Std"/>
    </w:rPr>
  </w:style>
  <w:style w:type="character" w:customStyle="1" w:styleId="Heading1Char">
    <w:name w:val="Heading 1 Char"/>
    <w:aliases w:val="z heading Char"/>
    <w:basedOn w:val="DefaultParagraphFont"/>
    <w:link w:val="Heading1"/>
    <w:rsid w:val="00ED3333"/>
    <w:rPr>
      <w:rFonts w:ascii="HelveticaNeueLT Std" w:eastAsia="Calibri" w:hAnsi="HelveticaNeueLT Std" w:cs="Times New Roman"/>
      <w:b/>
      <w:bCs/>
      <w:caps/>
      <w:color w:val="354F90"/>
      <w:kern w:val="36"/>
      <w:sz w:val="28"/>
      <w:szCs w:val="28"/>
      <w:lang w:val="en-US" w:eastAsia="ja-JP"/>
    </w:rPr>
  </w:style>
  <w:style w:type="paragraph" w:styleId="Title">
    <w:name w:val="Title"/>
    <w:basedOn w:val="Normal"/>
    <w:link w:val="TitleChar"/>
    <w:autoRedefine/>
    <w:uiPriority w:val="10"/>
    <w:rsid w:val="00F81D73"/>
    <w:pPr>
      <w:contextualSpacing/>
    </w:pPr>
    <w:rPr>
      <w:rFonts w:eastAsia="Calibri" w:cs="Times New Roman"/>
      <w:color w:val="315392"/>
      <w:sz w:val="56"/>
      <w:szCs w:val="56"/>
      <w:lang w:val="en-US" w:eastAsia="ja-JP"/>
    </w:rPr>
  </w:style>
  <w:style w:type="character" w:customStyle="1" w:styleId="TitleChar">
    <w:name w:val="Title Char"/>
    <w:basedOn w:val="DefaultParagraphFont"/>
    <w:link w:val="Title"/>
    <w:uiPriority w:val="10"/>
    <w:rsid w:val="00ED3333"/>
    <w:rPr>
      <w:rFonts w:ascii="HelveticaNeueLT Std" w:eastAsia="Calibri" w:hAnsi="HelveticaNeueLT Std" w:cs="Times New Roman"/>
      <w:color w:val="315392"/>
      <w:sz w:val="56"/>
      <w:szCs w:val="56"/>
      <w:lang w:val="en-US" w:eastAsia="ja-JP"/>
    </w:rPr>
  </w:style>
  <w:style w:type="character" w:customStyle="1" w:styleId="Heading2Char">
    <w:name w:val="Heading 2 Char"/>
    <w:basedOn w:val="DefaultParagraphFont"/>
    <w:link w:val="Heading2"/>
    <w:rsid w:val="006B3A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B3A83"/>
    <w:rPr>
      <w:rFonts w:asciiTheme="majorHAnsi" w:eastAsiaTheme="majorEastAsia" w:hAnsiTheme="majorHAnsi" w:cstheme="majorBidi"/>
      <w:color w:val="1F4D78" w:themeColor="accent1" w:themeShade="7F"/>
      <w:sz w:val="24"/>
      <w:szCs w:val="24"/>
    </w:rPr>
  </w:style>
  <w:style w:type="character" w:styleId="Hyperlink">
    <w:name w:val="Hyperlink"/>
    <w:uiPriority w:val="99"/>
    <w:unhideWhenUsed/>
    <w:rsid w:val="006B3A83"/>
    <w:rPr>
      <w:color w:val="0563C1"/>
      <w:u w:val="single"/>
    </w:rPr>
  </w:style>
  <w:style w:type="paragraph" w:customStyle="1" w:styleId="font8">
    <w:name w:val="font_8"/>
    <w:basedOn w:val="Normal"/>
    <w:rsid w:val="006B3A83"/>
    <w:pPr>
      <w:spacing w:before="100" w:beforeAutospacing="1" w:after="100" w:afterAutospacing="1"/>
    </w:pPr>
    <w:rPr>
      <w:rFonts w:ascii="Times New Roman" w:eastAsia="Times New Roman" w:hAnsi="Times New Roman" w:cs="Times New Roman"/>
      <w:sz w:val="24"/>
      <w:szCs w:val="24"/>
      <w:lang w:eastAsia="en-AU"/>
    </w:rPr>
  </w:style>
  <w:style w:type="paragraph" w:styleId="TOC3">
    <w:name w:val="toc 3"/>
    <w:basedOn w:val="A-Head3"/>
    <w:next w:val="Normal"/>
    <w:autoRedefine/>
    <w:uiPriority w:val="39"/>
    <w:unhideWhenUsed/>
    <w:rsid w:val="00904BC8"/>
    <w:pPr>
      <w:spacing w:before="60" w:after="0"/>
      <w:ind w:left="1134"/>
    </w:pPr>
    <w:rPr>
      <w:b w:val="0"/>
      <w:sz w:val="22"/>
      <w:szCs w:val="20"/>
    </w:rPr>
  </w:style>
  <w:style w:type="paragraph" w:styleId="TOC1">
    <w:name w:val="toc 1"/>
    <w:basedOn w:val="A-Head1"/>
    <w:next w:val="Normal"/>
    <w:autoRedefine/>
    <w:uiPriority w:val="39"/>
    <w:unhideWhenUsed/>
    <w:rsid w:val="00904BC8"/>
    <w:pPr>
      <w:spacing w:before="240" w:after="0"/>
    </w:pPr>
    <w:rPr>
      <w:bCs/>
      <w:color w:val="000000" w:themeColor="text1"/>
      <w:sz w:val="24"/>
      <w:szCs w:val="24"/>
    </w:rPr>
  </w:style>
  <w:style w:type="paragraph" w:styleId="TOC2">
    <w:name w:val="toc 2"/>
    <w:basedOn w:val="A-Head2"/>
    <w:next w:val="Normal"/>
    <w:autoRedefine/>
    <w:uiPriority w:val="39"/>
    <w:unhideWhenUsed/>
    <w:rsid w:val="00904BC8"/>
    <w:pPr>
      <w:spacing w:before="120" w:after="0"/>
    </w:pPr>
    <w:rPr>
      <w:b w:val="0"/>
      <w:bCs/>
      <w:color w:val="000000" w:themeColor="text1"/>
      <w:sz w:val="22"/>
      <w:szCs w:val="20"/>
    </w:rPr>
  </w:style>
  <w:style w:type="paragraph" w:styleId="TOC4">
    <w:name w:val="toc 4"/>
    <w:basedOn w:val="Normal"/>
    <w:next w:val="Normal"/>
    <w:autoRedefine/>
    <w:uiPriority w:val="39"/>
    <w:unhideWhenUsed/>
    <w:rsid w:val="00F518A8"/>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F518A8"/>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F518A8"/>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F518A8"/>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F518A8"/>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F518A8"/>
    <w:pPr>
      <w:spacing w:after="0"/>
      <w:ind w:left="1540"/>
    </w:pPr>
    <w:rPr>
      <w:rFonts w:asciiTheme="minorHAnsi" w:hAnsiTheme="minorHAnsi"/>
      <w:sz w:val="20"/>
      <w:szCs w:val="20"/>
    </w:rPr>
  </w:style>
  <w:style w:type="paragraph" w:styleId="ListParagraph">
    <w:name w:val="List Paragraph"/>
    <w:basedOn w:val="Normal"/>
    <w:uiPriority w:val="34"/>
    <w:qFormat/>
    <w:rsid w:val="00AC6207"/>
    <w:pPr>
      <w:ind w:left="720"/>
      <w:contextualSpacing/>
    </w:pPr>
  </w:style>
  <w:style w:type="character" w:styleId="CommentReference">
    <w:name w:val="annotation reference"/>
    <w:basedOn w:val="DefaultParagraphFont"/>
    <w:uiPriority w:val="99"/>
    <w:semiHidden/>
    <w:unhideWhenUsed/>
    <w:rsid w:val="001F698A"/>
    <w:rPr>
      <w:sz w:val="16"/>
      <w:szCs w:val="16"/>
    </w:rPr>
  </w:style>
  <w:style w:type="paragraph" w:styleId="CommentText">
    <w:name w:val="annotation text"/>
    <w:basedOn w:val="Normal"/>
    <w:link w:val="CommentTextChar"/>
    <w:uiPriority w:val="99"/>
    <w:semiHidden/>
    <w:unhideWhenUsed/>
    <w:rsid w:val="001F698A"/>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F698A"/>
    <w:rPr>
      <w:sz w:val="20"/>
      <w:szCs w:val="20"/>
    </w:rPr>
  </w:style>
  <w:style w:type="paragraph" w:styleId="BalloonText">
    <w:name w:val="Balloon Text"/>
    <w:basedOn w:val="Normal"/>
    <w:link w:val="BalloonTextChar"/>
    <w:uiPriority w:val="99"/>
    <w:semiHidden/>
    <w:unhideWhenUsed/>
    <w:rsid w:val="003957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794"/>
    <w:rPr>
      <w:rFonts w:ascii="Segoe UI" w:hAnsi="Segoe UI" w:cs="Segoe UI"/>
      <w:sz w:val="18"/>
      <w:szCs w:val="18"/>
    </w:rPr>
  </w:style>
  <w:style w:type="table" w:styleId="TableGrid">
    <w:name w:val="Table Grid"/>
    <w:basedOn w:val="TableNormal"/>
    <w:uiPriority w:val="39"/>
    <w:rsid w:val="00611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02621D"/>
    <w:pPr>
      <w:numPr>
        <w:numId w:val="45"/>
      </w:numPr>
    </w:pPr>
  </w:style>
  <w:style w:type="paragraph" w:customStyle="1" w:styleId="Bullet2">
    <w:name w:val="Bullet 2"/>
    <w:basedOn w:val="Normal"/>
    <w:link w:val="Bullet2Char"/>
    <w:qFormat/>
    <w:rsid w:val="0002621D"/>
    <w:pPr>
      <w:numPr>
        <w:ilvl w:val="1"/>
        <w:numId w:val="45"/>
      </w:numPr>
    </w:pPr>
  </w:style>
  <w:style w:type="character" w:customStyle="1" w:styleId="Bullet1Char">
    <w:name w:val="Bullet 1 Char"/>
    <w:basedOn w:val="DefaultParagraphFont"/>
    <w:link w:val="Bullet1"/>
    <w:rsid w:val="0002621D"/>
  </w:style>
  <w:style w:type="paragraph" w:styleId="NoSpacing">
    <w:name w:val="No Spacing"/>
    <w:uiPriority w:val="1"/>
    <w:rsid w:val="000F614F"/>
    <w:pPr>
      <w:spacing w:after="0" w:line="240" w:lineRule="auto"/>
    </w:pPr>
    <w:rPr>
      <w:rFonts w:ascii="HelveticaNeueLT Std" w:hAnsi="HelveticaNeueLT Std"/>
    </w:rPr>
  </w:style>
  <w:style w:type="character" w:customStyle="1" w:styleId="Bullet2Char">
    <w:name w:val="Bullet 2 Char"/>
    <w:basedOn w:val="Bullet1Char"/>
    <w:link w:val="Bullet2"/>
    <w:rsid w:val="0002621D"/>
  </w:style>
  <w:style w:type="paragraph" w:customStyle="1" w:styleId="AMMABulletLevel1">
    <w:name w:val="AMMA Bullet Level 1"/>
    <w:basedOn w:val="Normal"/>
    <w:rsid w:val="000F614F"/>
    <w:pPr>
      <w:numPr>
        <w:numId w:val="31"/>
      </w:numPr>
    </w:pPr>
  </w:style>
  <w:style w:type="paragraph" w:customStyle="1" w:styleId="Bullet3">
    <w:name w:val="Bullet 3"/>
    <w:basedOn w:val="Normal"/>
    <w:link w:val="Bullet3Char"/>
    <w:qFormat/>
    <w:rsid w:val="0002621D"/>
    <w:pPr>
      <w:numPr>
        <w:ilvl w:val="2"/>
        <w:numId w:val="45"/>
      </w:numPr>
    </w:pPr>
  </w:style>
  <w:style w:type="paragraph" w:styleId="IntenseQuote">
    <w:name w:val="Intense Quote"/>
    <w:basedOn w:val="Normal"/>
    <w:next w:val="Normal"/>
    <w:link w:val="IntenseQuoteChar"/>
    <w:uiPriority w:val="30"/>
    <w:rsid w:val="00DF538D"/>
    <w:pPr>
      <w:pBdr>
        <w:top w:val="single" w:sz="4" w:space="10" w:color="5B9BD5" w:themeColor="accent1"/>
        <w:bottom w:val="single" w:sz="4" w:space="10" w:color="5B9BD5" w:themeColor="accent1"/>
      </w:pBdr>
      <w:spacing w:before="360" w:after="360"/>
      <w:ind w:left="864" w:right="864"/>
      <w:jc w:val="center"/>
    </w:pPr>
    <w:rPr>
      <w:i/>
      <w:iCs/>
      <w:color w:val="315392"/>
    </w:rPr>
  </w:style>
  <w:style w:type="character" w:customStyle="1" w:styleId="IntenseQuoteChar">
    <w:name w:val="Intense Quote Char"/>
    <w:basedOn w:val="DefaultParagraphFont"/>
    <w:link w:val="IntenseQuote"/>
    <w:uiPriority w:val="30"/>
    <w:rsid w:val="00DF538D"/>
    <w:rPr>
      <w:i/>
      <w:iCs/>
      <w:color w:val="315392"/>
    </w:rPr>
  </w:style>
  <w:style w:type="character" w:styleId="PlaceholderText">
    <w:name w:val="Placeholder Text"/>
    <w:basedOn w:val="DefaultParagraphFont"/>
    <w:uiPriority w:val="99"/>
    <w:semiHidden/>
    <w:rsid w:val="00C5713B"/>
    <w:rPr>
      <w:color w:val="808080"/>
    </w:rPr>
  </w:style>
  <w:style w:type="paragraph" w:customStyle="1" w:styleId="Bullet4">
    <w:name w:val="Bullet 4"/>
    <w:basedOn w:val="Bullet3"/>
    <w:link w:val="Bullet4Char"/>
    <w:qFormat/>
    <w:rsid w:val="00874E39"/>
    <w:pPr>
      <w:numPr>
        <w:ilvl w:val="3"/>
      </w:numPr>
    </w:pPr>
  </w:style>
  <w:style w:type="character" w:customStyle="1" w:styleId="Bullet3Char">
    <w:name w:val="Bullet 3 Char"/>
    <w:basedOn w:val="DefaultParagraphFont"/>
    <w:link w:val="Bullet3"/>
    <w:rsid w:val="00874E39"/>
  </w:style>
  <w:style w:type="character" w:customStyle="1" w:styleId="Bullet4Char">
    <w:name w:val="Bullet 4 Char"/>
    <w:basedOn w:val="Bullet3Char"/>
    <w:link w:val="Bullet4"/>
    <w:rsid w:val="00874E39"/>
  </w:style>
  <w:style w:type="character" w:customStyle="1" w:styleId="UnresolvedMention1">
    <w:name w:val="Unresolved Mention1"/>
    <w:basedOn w:val="DefaultParagraphFont"/>
    <w:uiPriority w:val="99"/>
    <w:semiHidden/>
    <w:unhideWhenUsed/>
    <w:rsid w:val="001D1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110449">
      <w:bodyDiv w:val="1"/>
      <w:marLeft w:val="0"/>
      <w:marRight w:val="0"/>
      <w:marTop w:val="0"/>
      <w:marBottom w:val="0"/>
      <w:divBdr>
        <w:top w:val="none" w:sz="0" w:space="0" w:color="auto"/>
        <w:left w:val="none" w:sz="0" w:space="0" w:color="auto"/>
        <w:bottom w:val="none" w:sz="0" w:space="0" w:color="auto"/>
        <w:right w:val="none" w:sz="0" w:space="0" w:color="auto"/>
      </w:divBdr>
    </w:div>
    <w:div w:id="214272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Brisbane%20(Team%20Folder)\AMMA%20Stationery\Template\Letterhead%20-%20Brisbane%20and%20Follow%20p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2FF0-AD9A-45C8-AF02-40070283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 Brisbane and Follow page</Template>
  <TotalTime>67</TotalTime>
  <Pages>1</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Mathers</dc:creator>
  <cp:keywords/>
  <dc:description/>
  <cp:lastModifiedBy>Tom Reid</cp:lastModifiedBy>
  <cp:revision>6</cp:revision>
  <cp:lastPrinted>2019-12-17T06:05:00Z</cp:lastPrinted>
  <dcterms:created xsi:type="dcterms:W3CDTF">2020-03-26T04:35:00Z</dcterms:created>
  <dcterms:modified xsi:type="dcterms:W3CDTF">2020-03-27T03:22:00Z</dcterms:modified>
</cp:coreProperties>
</file>